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20A7CAD1" w:rsidR="00E62803" w:rsidRPr="000878FD" w:rsidRDefault="00E62803" w:rsidP="000878FD">
      <w:pPr>
        <w:pStyle w:val="BodyText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0878FD">
        <w:rPr>
          <w:rFonts w:ascii="GHEA Grapalat" w:hAnsi="GHEA Grapalat" w:cs="Sylfaen"/>
          <w:b/>
          <w:bCs/>
          <w:sz w:val="20"/>
          <w:lang w:val="ru-RU"/>
        </w:rPr>
        <w:t>4</w:t>
      </w:r>
    </w:p>
    <w:p w14:paraId="0C85FC99" w14:textId="5E6B37B1" w:rsidR="0074597F" w:rsidRPr="005537E5" w:rsidRDefault="001C2AAA" w:rsidP="00043935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>Заседания</w:t>
      </w:r>
      <w:r w:rsidR="008511FE"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511FE" w:rsidRPr="005537E5">
        <w:rPr>
          <w:rFonts w:ascii="GHEA Grapalat" w:hAnsi="GHEA Grapalat" w:cs="Sylfaen"/>
          <w:b/>
          <w:bCs/>
          <w:sz w:val="20"/>
          <w:lang w:val="ru-RU"/>
        </w:rPr>
        <w:t xml:space="preserve">оценочной комиссии по процедуре 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 xml:space="preserve">вскрытия заявок на участие в 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>запрос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>е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01184" w:rsidRPr="005537E5">
        <w:rPr>
          <w:rFonts w:ascii="GHEA Grapalat" w:hAnsi="GHEA Grapalat" w:cs="Sylfaen"/>
          <w:b/>
          <w:bCs/>
          <w:sz w:val="20"/>
          <w:lang w:val="ru-RU"/>
        </w:rPr>
        <w:t>котировок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посредством по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>д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кодом </w:t>
      </w:r>
      <w:r w:rsidR="0057625A">
        <w:rPr>
          <w:rFonts w:ascii="GHEA Grapalat" w:hAnsi="GHEA Grapalat" w:cs="Sylfaen"/>
          <w:b/>
          <w:bCs/>
          <w:sz w:val="20"/>
          <w:lang w:val="ru-RU"/>
        </w:rPr>
        <w:t>AAK-GHAPDZB-DEGH-21/1</w:t>
      </w:r>
    </w:p>
    <w:p w14:paraId="4DB7233D" w14:textId="2F9F477B" w:rsidR="009F2DFD" w:rsidRPr="005537E5" w:rsidRDefault="00AB2195" w:rsidP="00043935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  </w:t>
      </w:r>
    </w:p>
    <w:p w14:paraId="5D5168D0" w14:textId="65102A5B" w:rsidR="00A05DDC" w:rsidRPr="005537E5" w:rsidRDefault="00D0113B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3F33A8">
        <w:rPr>
          <w:rFonts w:ascii="GHEA Grapalat" w:hAnsi="GHEA Grapalat" w:cs="Sylfaen"/>
          <w:sz w:val="20"/>
          <w:lang w:val="en-US"/>
        </w:rPr>
        <w:t>16.03</w:t>
      </w:r>
      <w:r w:rsidR="00667884">
        <w:rPr>
          <w:rFonts w:ascii="GHEA Grapalat" w:hAnsi="GHEA Grapalat" w:cs="Sylfaen"/>
          <w:sz w:val="20"/>
          <w:lang w:val="en-US"/>
        </w:rPr>
        <w:t>.</w:t>
      </w:r>
      <w:r w:rsidR="009E016C">
        <w:rPr>
          <w:rFonts w:ascii="GHEA Grapalat" w:hAnsi="GHEA Grapalat" w:cs="Sylfaen"/>
          <w:sz w:val="20"/>
          <w:lang w:val="ru-RU"/>
        </w:rPr>
        <w:t>20</w:t>
      </w:r>
      <w:r w:rsidR="0057625A">
        <w:rPr>
          <w:rFonts w:ascii="GHEA Grapalat" w:hAnsi="GHEA Grapalat" w:cs="Sylfaen"/>
          <w:sz w:val="20"/>
          <w:lang w:val="en-US"/>
        </w:rPr>
        <w:t>21</w:t>
      </w:r>
      <w:r w:rsidR="00A05DDC" w:rsidRPr="005537E5">
        <w:rPr>
          <w:rFonts w:ascii="GHEA Grapalat" w:hAnsi="GHEA Grapalat" w:cs="Sylfaen"/>
          <w:sz w:val="20"/>
          <w:lang w:val="ru-RU"/>
        </w:rPr>
        <w:t>г.</w:t>
      </w:r>
    </w:p>
    <w:p w14:paraId="172EC9A8" w14:textId="788F66B7" w:rsidR="00A05DDC" w:rsidRPr="00667884" w:rsidRDefault="00A05DDC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en-US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="000878FD">
        <w:rPr>
          <w:rFonts w:ascii="GHEA Grapalat" w:hAnsi="GHEA Grapalat" w:cs="Sylfaen"/>
          <w:sz w:val="20"/>
          <w:lang w:val="ru-RU"/>
        </w:rPr>
        <w:tab/>
      </w:r>
      <w:r w:rsidR="000878FD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>время:</w:t>
      </w:r>
      <w:r w:rsidR="00667884">
        <w:rPr>
          <w:rFonts w:ascii="GHEA Grapalat" w:hAnsi="GHEA Grapalat" w:cs="Sylfaen"/>
          <w:sz w:val="20"/>
          <w:lang w:val="en-US"/>
        </w:rPr>
        <w:t>12:00</w:t>
      </w:r>
    </w:p>
    <w:p w14:paraId="06B925CC" w14:textId="77777777" w:rsidR="00D0113B" w:rsidRPr="00765600" w:rsidRDefault="00D0113B" w:rsidP="00D0113B">
      <w:pPr>
        <w:pStyle w:val="BodyText2"/>
        <w:tabs>
          <w:tab w:val="left" w:pos="-142"/>
        </w:tabs>
        <w:spacing w:after="0" w:line="240" w:lineRule="auto"/>
        <w:ind w:left="-567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07EBC294" w14:textId="3CC9FB80" w:rsidR="00D0113B" w:rsidRPr="00160435" w:rsidRDefault="00D0113B" w:rsidP="00D0113B">
      <w:pPr>
        <w:pStyle w:val="BodyText2"/>
        <w:tabs>
          <w:tab w:val="left" w:pos="-426"/>
        </w:tabs>
        <w:spacing w:after="0" w:line="240" w:lineRule="auto"/>
        <w:ind w:left="-284" w:hanging="142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</w:p>
    <w:p w14:paraId="7A945578" w14:textId="26D298E4" w:rsidR="00D0113B" w:rsidRPr="00295AEF" w:rsidRDefault="00D0113B" w:rsidP="00D0113B">
      <w:pPr>
        <w:pStyle w:val="BodyText2"/>
        <w:tabs>
          <w:tab w:val="left" w:pos="-426"/>
        </w:tabs>
        <w:spacing w:after="0" w:line="240" w:lineRule="auto"/>
        <w:ind w:left="-142" w:hanging="284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57625A">
        <w:rPr>
          <w:rFonts w:ascii="GHEA Grapalat" w:hAnsi="GHEA Grapalat" w:cs="GHEA Grapalat"/>
          <w:sz w:val="20"/>
          <w:lang w:val="ru-RU"/>
        </w:rPr>
        <w:t>В. Григорян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279FD528" w14:textId="29394CD2" w:rsidR="00D0113B" w:rsidRPr="00295AEF" w:rsidRDefault="00D0113B" w:rsidP="00D0113B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ab/>
      </w:r>
      <w:r w:rsidRPr="00295AEF">
        <w:rPr>
          <w:rFonts w:ascii="GHEA Grapalat" w:hAnsi="GHEA Grapalat" w:cs="Sylfaen"/>
          <w:sz w:val="20"/>
          <w:lang w:val="ru-RU"/>
        </w:rPr>
        <w:tab/>
      </w:r>
      <w:r w:rsidRPr="00295AEF">
        <w:rPr>
          <w:rFonts w:ascii="GHEA Grapalat" w:hAnsi="GHEA Grapalat" w:cs="Sylfaen"/>
          <w:sz w:val="20"/>
          <w:lang w:val="ru-RU"/>
        </w:rPr>
        <w:tab/>
      </w:r>
      <w:r w:rsidRPr="00295AEF">
        <w:rPr>
          <w:rFonts w:ascii="GHEA Grapalat" w:hAnsi="GHEA Grapalat" w:cs="Sylfaen"/>
          <w:sz w:val="20"/>
          <w:lang w:val="ru-RU"/>
        </w:rPr>
        <w:tab/>
      </w:r>
      <w:r w:rsidRPr="00295AEF">
        <w:rPr>
          <w:rFonts w:ascii="GHEA Grapalat" w:hAnsi="GHEA Grapalat" w:cs="Sylfaen"/>
          <w:sz w:val="20"/>
          <w:lang w:val="ru-RU"/>
        </w:rPr>
        <w:tab/>
      </w:r>
      <w:r w:rsidRPr="00295AEF">
        <w:rPr>
          <w:rFonts w:ascii="GHEA Grapalat" w:hAnsi="GHEA Grapalat" w:cs="Sylfaen"/>
          <w:sz w:val="20"/>
          <w:lang w:val="ru-RU"/>
        </w:rPr>
        <w:tab/>
      </w:r>
      <w:r w:rsidRPr="009E016C">
        <w:rPr>
          <w:rFonts w:ascii="GHEA Grapalat" w:hAnsi="GHEA Grapalat" w:cs="Sylfaen"/>
          <w:sz w:val="20"/>
          <w:lang w:val="ru-RU"/>
        </w:rPr>
        <w:tab/>
      </w:r>
      <w:r w:rsidR="0057625A">
        <w:rPr>
          <w:rFonts w:ascii="GHEA Grapalat" w:hAnsi="GHEA Grapalat" w:cs="Sylfaen"/>
          <w:sz w:val="20"/>
          <w:lang w:val="ru-RU"/>
        </w:rPr>
        <w:t>М. Тавадян</w:t>
      </w:r>
    </w:p>
    <w:p w14:paraId="39C11D0C" w14:textId="77777777" w:rsidR="00D0113B" w:rsidRPr="00765600" w:rsidRDefault="00D0113B" w:rsidP="00D0113B">
      <w:pPr>
        <w:pStyle w:val="BodyText2"/>
        <w:tabs>
          <w:tab w:val="left" w:pos="-426"/>
        </w:tabs>
        <w:spacing w:after="0" w:line="240" w:lineRule="auto"/>
        <w:ind w:left="-426" w:firstLine="142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E996368" w14:textId="77777777" w:rsidR="000878FD" w:rsidRPr="00D0113B" w:rsidRDefault="000878FD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043935">
      <w:pPr>
        <w:pStyle w:val="BodyText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0BF2D6F2" w14:textId="52E92C43" w:rsidR="00E62803" w:rsidRPr="005537E5" w:rsidRDefault="009D156D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E2CCA71" w14:textId="77777777" w:rsidR="001C301C" w:rsidRPr="005537E5" w:rsidRDefault="001C301C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6F722EB7" w14:textId="444FC659" w:rsidR="001E7F61" w:rsidRPr="005537E5" w:rsidRDefault="00E62803" w:rsidP="00043935">
      <w:pPr>
        <w:pStyle w:val="BodyText2"/>
        <w:tabs>
          <w:tab w:val="left" w:pos="900"/>
        </w:tabs>
        <w:spacing w:after="0" w:line="240" w:lineRule="auto"/>
        <w:ind w:firstLine="630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5537E5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5537E5">
        <w:rPr>
          <w:rFonts w:ascii="GHEA Grapalat" w:hAnsi="GHEA Grapalat" w:cs="Sylfaen"/>
          <w:sz w:val="20"/>
          <w:lang w:val="ru-RU"/>
        </w:rPr>
        <w:t>омиссии:</w:t>
      </w:r>
    </w:p>
    <w:p w14:paraId="175F4AAA" w14:textId="2EC58053" w:rsidR="001C301C" w:rsidRPr="005537E5" w:rsidRDefault="001E7F61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Утверждение повестки дня заседания Комиссии.</w:t>
      </w:r>
    </w:p>
    <w:p w14:paraId="473BEAFB" w14:textId="21DB6DF4" w:rsidR="001E7F61" w:rsidRPr="005537E5" w:rsidRDefault="00A05DDC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  <w:lang w:val="ru-RU"/>
        </w:rPr>
        <w:t>Об организации переговоров</w:t>
      </w:r>
    </w:p>
    <w:p w14:paraId="0DF02D24" w14:textId="31788EDC" w:rsidR="00A05DDC" w:rsidRPr="009E016C" w:rsidRDefault="00A05DDC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  <w:lang w:val="ru-RU"/>
        </w:rPr>
        <w:t>Об оценке</w:t>
      </w:r>
    </w:p>
    <w:p w14:paraId="0B68E69D" w14:textId="137F7FC1" w:rsidR="009E016C" w:rsidRPr="009E016C" w:rsidRDefault="009E016C" w:rsidP="009E016C">
      <w:pPr>
        <w:pStyle w:val="BodyText2"/>
        <w:numPr>
          <w:ilvl w:val="0"/>
          <w:numId w:val="36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Решение о заключении договора и утверждении срока бездействия</w:t>
      </w:r>
    </w:p>
    <w:p w14:paraId="5022723B" w14:textId="09408632" w:rsidR="00D0113B" w:rsidRPr="00D0113B" w:rsidRDefault="00D0113B" w:rsidP="00D0113B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D0113B">
        <w:rPr>
          <w:rFonts w:ascii="GHEA Grapalat" w:hAnsi="GHEA Grapalat" w:cs="Sylfaen" w:hint="eastAsia"/>
          <w:sz w:val="20"/>
          <w:u w:val="single"/>
          <w:lang w:val="ru-RU"/>
        </w:rPr>
        <w:t>Подтверждение</w:t>
      </w:r>
      <w:r w:rsidRPr="00D0113B">
        <w:rPr>
          <w:rFonts w:ascii="GHEA Grapalat" w:hAnsi="GHEA Grapalat" w:cs="Sylfaen"/>
          <w:sz w:val="20"/>
          <w:u w:val="single"/>
          <w:lang w:val="ru-RU"/>
        </w:rPr>
        <w:t xml:space="preserve"> </w:t>
      </w:r>
      <w:r w:rsidRPr="00D0113B">
        <w:rPr>
          <w:rFonts w:ascii="GHEA Grapalat" w:hAnsi="GHEA Grapalat" w:cs="Sylfaen" w:hint="eastAsia"/>
          <w:sz w:val="20"/>
          <w:u w:val="single"/>
          <w:lang w:val="ru-RU"/>
        </w:rPr>
        <w:t>неуспешных</w:t>
      </w:r>
      <w:r w:rsidRPr="00D0113B">
        <w:rPr>
          <w:rFonts w:ascii="GHEA Grapalat" w:hAnsi="GHEA Grapalat" w:cs="Sylfaen"/>
          <w:sz w:val="20"/>
          <w:u w:val="single"/>
          <w:lang w:val="ru-RU"/>
        </w:rPr>
        <w:t xml:space="preserve"> </w:t>
      </w:r>
      <w:r w:rsidRPr="00D0113B">
        <w:rPr>
          <w:rFonts w:ascii="GHEA Grapalat" w:hAnsi="GHEA Grapalat" w:cs="Sylfaen" w:hint="eastAsia"/>
          <w:sz w:val="20"/>
          <w:u w:val="single"/>
          <w:lang w:val="ru-RU"/>
        </w:rPr>
        <w:t>порций</w:t>
      </w:r>
    </w:p>
    <w:p w14:paraId="1BB871BD" w14:textId="77777777" w:rsidR="00A05DDC" w:rsidRPr="005537E5" w:rsidRDefault="00A05DDC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lang w:val="ru-RU"/>
        </w:rPr>
      </w:pPr>
    </w:p>
    <w:p w14:paraId="0AF5CF68" w14:textId="3E965141" w:rsidR="001C301C" w:rsidRPr="005537E5" w:rsidRDefault="00500FC5" w:rsidP="000878FD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209740DA" w14:textId="77777777" w:rsidR="00BB054E" w:rsidRPr="005537E5" w:rsidRDefault="00BB054E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2C745EF" w14:textId="7B1D5302" w:rsidR="00104A57" w:rsidRPr="00043935" w:rsidRDefault="006B35CF" w:rsidP="00043935">
      <w:pPr>
        <w:pStyle w:val="BodyText2"/>
        <w:numPr>
          <w:ilvl w:val="0"/>
          <w:numId w:val="4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Об о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>рганизаци</w:t>
      </w: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и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 переговоров</w:t>
      </w:r>
    </w:p>
    <w:p w14:paraId="6954FD6D" w14:textId="6C3C05D4" w:rsidR="006B7463" w:rsidRPr="005537E5" w:rsidRDefault="009D156D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C8B3030" w14:textId="77777777" w:rsidR="007511B2" w:rsidRPr="005537E5" w:rsidRDefault="007511B2" w:rsidP="00667884">
      <w:pPr>
        <w:pStyle w:val="BodyText2"/>
        <w:tabs>
          <w:tab w:val="left" w:pos="900"/>
        </w:tabs>
        <w:spacing w:after="0" w:line="276" w:lineRule="auto"/>
        <w:jc w:val="center"/>
        <w:rPr>
          <w:rFonts w:ascii="GHEA Grapalat" w:hAnsi="GHEA Grapalat" w:cs="Sylfaen"/>
          <w:sz w:val="20"/>
          <w:lang w:val="ru-RU"/>
        </w:rPr>
      </w:pPr>
    </w:p>
    <w:p w14:paraId="76151FCF" w14:textId="77777777" w:rsidR="003F33A8" w:rsidRPr="003F33A8" w:rsidRDefault="00667884" w:rsidP="003F33A8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bCs/>
          <w:iCs/>
          <w:sz w:val="20"/>
          <w:lang w:val="ru-RU"/>
        </w:rPr>
      </w:pPr>
      <w:r>
        <w:rPr>
          <w:rFonts w:ascii="GHEA Grapalat" w:hAnsi="GHEA Grapalat" w:cs="Sylfaen"/>
          <w:bCs/>
          <w:iCs/>
          <w:sz w:val="20"/>
          <w:lang w:val="en-US"/>
        </w:rPr>
        <w:tab/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Поскольку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7,9,11,12,13,14,18,21,23,25,26,29,34,38,41,42,43,46,47,53,59,63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заявка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была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подана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для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չափ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Ценовые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предложения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участников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,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оцененные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как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удовлетворительные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,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превышают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размер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предусмотренных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финансовых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средств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,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поэтому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комиссия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="003F33A8" w:rsidRPr="003F33A8">
        <w:rPr>
          <w:rFonts w:ascii="GHEA Grapalat" w:hAnsi="GHEA Grapalat" w:cs="Sylfaen" w:hint="eastAsia"/>
          <w:bCs/>
          <w:iCs/>
          <w:sz w:val="20"/>
          <w:lang w:val="ru-RU"/>
        </w:rPr>
        <w:t>решила</w:t>
      </w:r>
      <w:r w:rsidR="003F33A8" w:rsidRPr="003F33A8">
        <w:rPr>
          <w:rFonts w:ascii="GHEA Grapalat" w:hAnsi="GHEA Grapalat" w:cs="Sylfaen"/>
          <w:bCs/>
          <w:iCs/>
          <w:sz w:val="20"/>
          <w:lang w:val="ru-RU"/>
        </w:rPr>
        <w:t>:</w:t>
      </w:r>
    </w:p>
    <w:p w14:paraId="23723659" w14:textId="77777777" w:rsidR="003F33A8" w:rsidRPr="003F33A8" w:rsidRDefault="003F33A8" w:rsidP="003F33A8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bCs/>
          <w:iCs/>
          <w:sz w:val="20"/>
          <w:lang w:val="ru-RU"/>
        </w:rPr>
      </w:pP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Правительство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РА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04.05.2017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Согласно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5-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й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части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40-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го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пункта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приказа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организации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закупочного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процесса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,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утвержденного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постановлением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№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526-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Н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этом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году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созвать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собрание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для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проведения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одновременных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переговоров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снижению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предложенных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цен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. 16.03.2021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12:00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установить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время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переговоров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5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минут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(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каждому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лоту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>).</w:t>
      </w:r>
    </w:p>
    <w:p w14:paraId="7CD4F937" w14:textId="6F9BA868" w:rsidR="00D0113B" w:rsidRPr="009E016C" w:rsidRDefault="003F33A8" w:rsidP="003F33A8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установленный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срок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ООО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«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ЛЕЙКО»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представило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новое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ценовое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предложение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на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25-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й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взнос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- 2460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драмов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с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учетом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 xml:space="preserve"> </w:t>
      </w:r>
      <w:r w:rsidRPr="003F33A8">
        <w:rPr>
          <w:rFonts w:ascii="GHEA Grapalat" w:hAnsi="GHEA Grapalat" w:cs="Sylfaen" w:hint="eastAsia"/>
          <w:bCs/>
          <w:iCs/>
          <w:sz w:val="20"/>
          <w:lang w:val="ru-RU"/>
        </w:rPr>
        <w:t>НДС</w:t>
      </w:r>
      <w:r w:rsidRPr="003F33A8">
        <w:rPr>
          <w:rFonts w:ascii="GHEA Grapalat" w:hAnsi="GHEA Grapalat" w:cs="Sylfaen"/>
          <w:bCs/>
          <w:iCs/>
          <w:sz w:val="20"/>
          <w:lang w:val="ru-RU"/>
        </w:rPr>
        <w:t>.</w:t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1169AACB" w14:textId="77777777" w:rsidR="00D0113B" w:rsidRPr="00043935" w:rsidRDefault="00D0113B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2C912886" w14:textId="59E0A930" w:rsidR="008603D5" w:rsidRPr="005537E5" w:rsidRDefault="00424AC7" w:rsidP="00043935">
      <w:pPr>
        <w:pStyle w:val="BodyText2"/>
        <w:numPr>
          <w:ilvl w:val="0"/>
          <w:numId w:val="4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u w:val="single"/>
          <w:lang w:val="ru-RU"/>
        </w:rPr>
        <w:t>Об оценке</w:t>
      </w:r>
    </w:p>
    <w:p w14:paraId="26F6084E" w14:textId="2106A688" w:rsidR="00A05DDC" w:rsidRPr="005537E5" w:rsidRDefault="006532EE" w:rsidP="00043935">
      <w:pPr>
        <w:pStyle w:val="BodyText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5D0ACF0" w14:textId="77777777" w:rsidR="00424AC7" w:rsidRPr="005537E5" w:rsidRDefault="00424AC7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2B8993A" w14:textId="77777777" w:rsidR="00424AC7" w:rsidRPr="005537E5" w:rsidRDefault="008603D5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5537E5">
        <w:rPr>
          <w:rFonts w:ascii="GHEA Grapalat" w:hAnsi="GHEA Grapalat" w:cs="Sylfaen"/>
          <w:bCs/>
          <w:sz w:val="20"/>
          <w:u w:val="single"/>
          <w:lang w:val="ru-RU"/>
        </w:rPr>
        <w:t>Критерий, примененный для определения отобранного участника  является участник, представивший минимальную ставку от участника торгов, и оцененный участник.</w:t>
      </w:r>
    </w:p>
    <w:p w14:paraId="57CC5E9E" w14:textId="7A915D81" w:rsidR="008603D5" w:rsidRDefault="008603D5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5537E5">
        <w:rPr>
          <w:rFonts w:ascii="GHEA Grapalat" w:hAnsi="GHEA Grapalat" w:cs="Sylfaen"/>
          <w:bCs/>
          <w:sz w:val="20"/>
          <w:u w:val="single"/>
          <w:lang w:val="ru-RU"/>
        </w:rPr>
        <w:t>На основании предложенного предложения Комиссия постановила:</w:t>
      </w:r>
    </w:p>
    <w:p w14:paraId="79EF636A" w14:textId="77777777" w:rsidR="000878FD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</w:p>
    <w:tbl>
      <w:tblPr>
        <w:tblpPr w:leftFromText="180" w:rightFromText="180" w:vertAnchor="text" w:tblpX="-612" w:tblpY="1"/>
        <w:tblOverlap w:val="never"/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611"/>
        <w:gridCol w:w="6750"/>
      </w:tblGrid>
      <w:tr w:rsidR="00704544" w:rsidRPr="00677134" w14:paraId="0F36062E" w14:textId="77777777" w:rsidTr="00DA2F99">
        <w:trPr>
          <w:trHeight w:val="27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2C1A0" w14:textId="19A86787" w:rsidR="00704544" w:rsidRPr="0081775B" w:rsidRDefault="0081775B" w:rsidP="00DA2F99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r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lastRenderedPageBreak/>
              <w:t>N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AC37C" w14:textId="7C7D3CD9" w:rsidR="00704544" w:rsidRPr="00677134" w:rsidRDefault="0081775B" w:rsidP="00DA2F99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81775B">
              <w:rPr>
                <w:rFonts w:ascii="GHEA Grapalat" w:eastAsia="Arial Unicode MS" w:hAnsi="GHEA Grapalat" w:cs="Sylfaen" w:hint="eastAsia"/>
                <w:b/>
                <w:sz w:val="20"/>
              </w:rPr>
              <w:t>Участник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A33E7" w14:textId="0400D87F" w:rsidR="00704544" w:rsidRPr="0081775B" w:rsidRDefault="0081775B" w:rsidP="00DA2F99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proofErr w:type="spellStart"/>
            <w:r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t>лот</w:t>
            </w:r>
            <w:proofErr w:type="spellEnd"/>
          </w:p>
        </w:tc>
      </w:tr>
      <w:tr w:rsidR="00704544" w:rsidRPr="00677134" w14:paraId="2647C05F" w14:textId="77777777" w:rsidTr="00DA2F99">
        <w:trPr>
          <w:trHeight w:val="500"/>
        </w:trPr>
        <w:tc>
          <w:tcPr>
            <w:tcW w:w="11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7BD59" w14:textId="10423C67" w:rsidR="00704544" w:rsidRPr="00704544" w:rsidRDefault="00704544" w:rsidP="00DA2F99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en-US"/>
              </w:rPr>
              <w:t>I</w:t>
            </w:r>
          </w:p>
        </w:tc>
      </w:tr>
      <w:tr w:rsidR="003F33A8" w:rsidRPr="00677134" w14:paraId="12E6D87C" w14:textId="77777777" w:rsidTr="00DA2F99">
        <w:trPr>
          <w:trHeight w:val="43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ABC977" w14:textId="77777777" w:rsidR="003F33A8" w:rsidRPr="00677134" w:rsidRDefault="003F33A8" w:rsidP="003F33A8">
            <w:pPr>
              <w:rPr>
                <w:rFonts w:ascii="GHEA Grapalat" w:hAnsi="GHEA Grapalat"/>
                <w:sz w:val="20"/>
                <w:lang w:val="es-ES"/>
              </w:rPr>
            </w:pPr>
            <w:r w:rsidRPr="00677134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CA29D" w14:textId="3EAEBD9C" w:rsidR="003F33A8" w:rsidRPr="00677134" w:rsidRDefault="003F33A8" w:rsidP="003F33A8">
            <w:pPr>
              <w:rPr>
                <w:rStyle w:val="FontStyle21"/>
                <w:rFonts w:ascii="GHEA Grapalat" w:hAnsi="GHEA Grapalat"/>
                <w:sz w:val="20"/>
              </w:rPr>
            </w:pPr>
            <w:r w:rsidRPr="006C16A6">
              <w:rPr>
                <w:rFonts w:ascii="GHEA Grapalat" w:eastAsia="Arial Unicode MS" w:hAnsi="GHEA Grapalat" w:cs="Sylfaen"/>
                <w:sz w:val="22"/>
                <w:szCs w:val="22"/>
                <w:lang w:val="hy-AM"/>
              </w:rPr>
              <w:t>«</w:t>
            </w:r>
            <w:r>
              <w:rPr>
                <w:rFonts w:hint="eastAsia"/>
              </w:rPr>
              <w:t xml:space="preserve"> </w:t>
            </w:r>
            <w:r w:rsidRPr="00704544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ООО</w:t>
            </w:r>
            <w:r w:rsidRPr="00704544">
              <w:rPr>
                <w:rFonts w:ascii="GHEA Grapalat" w:eastAsia="Arial Unicode MS" w:hAnsi="GHEA Grapalat" w:cs="Sylfaen"/>
                <w:sz w:val="22"/>
                <w:szCs w:val="22"/>
                <w:lang w:val="hy-AM"/>
              </w:rPr>
              <w:t xml:space="preserve"> «</w:t>
            </w:r>
            <w:r w:rsidRPr="00704544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Лейко</w:t>
            </w:r>
            <w:r w:rsidRPr="00704544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»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D72659" w14:textId="5D8103FF" w:rsidR="003F33A8" w:rsidRPr="00255B82" w:rsidRDefault="003F33A8" w:rsidP="003F33A8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25,30</w:t>
            </w:r>
          </w:p>
        </w:tc>
      </w:tr>
      <w:tr w:rsidR="003F33A8" w:rsidRPr="00677134" w14:paraId="0247BF97" w14:textId="77777777" w:rsidTr="00DA2F99">
        <w:trPr>
          <w:trHeight w:val="43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E0266E" w14:textId="158DA44D" w:rsidR="003F33A8" w:rsidRPr="00677134" w:rsidRDefault="003F33A8" w:rsidP="003F33A8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2F0B4C" w14:textId="0FBFA055" w:rsidR="003F33A8" w:rsidRPr="006C16A6" w:rsidRDefault="003F33A8" w:rsidP="003F33A8">
            <w:pPr>
              <w:rPr>
                <w:rFonts w:ascii="GHEA Grapalat" w:eastAsia="Arial Unicode MS" w:hAnsi="GHEA Grapalat" w:cs="Sylfaen"/>
                <w:sz w:val="22"/>
                <w:szCs w:val="22"/>
                <w:lang w:val="hy-AM"/>
              </w:rPr>
            </w:pPr>
            <w:r w:rsidRPr="003F33A8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ООО</w:t>
            </w:r>
            <w:r w:rsidRPr="003F33A8">
              <w:rPr>
                <w:rFonts w:ascii="GHEA Grapalat" w:eastAsia="Arial Unicode MS" w:hAnsi="GHEA Grapalat" w:cs="Sylfaen"/>
                <w:sz w:val="22"/>
                <w:szCs w:val="22"/>
                <w:lang w:val="hy-AM"/>
              </w:rPr>
              <w:t xml:space="preserve"> «</w:t>
            </w:r>
            <w:r w:rsidRPr="003F33A8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Натали</w:t>
            </w:r>
            <w:r w:rsidRPr="003F33A8">
              <w:rPr>
                <w:rFonts w:ascii="GHEA Grapalat" w:eastAsia="Arial Unicode MS" w:hAnsi="GHEA Grapalat" w:cs="Sylfaen"/>
                <w:sz w:val="22"/>
                <w:szCs w:val="22"/>
                <w:lang w:val="hy-AM"/>
              </w:rPr>
              <w:t xml:space="preserve"> </w:t>
            </w:r>
            <w:r w:rsidRPr="003F33A8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Фарм</w:t>
            </w:r>
            <w:r w:rsidRPr="003F33A8">
              <w:rPr>
                <w:rFonts w:ascii="GHEA Grapalat" w:eastAsia="Arial Unicode MS" w:hAnsi="GHEA Grapalat" w:cs="Sylfaen" w:hint="eastAsia"/>
                <w:sz w:val="22"/>
                <w:szCs w:val="22"/>
                <w:lang w:val="hy-AM"/>
              </w:rPr>
              <w:t>»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D14B70" w14:textId="39833FAE" w:rsidR="003F33A8" w:rsidRDefault="003F33A8" w:rsidP="003F33A8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1,5,6,10,15,17,19,20,22,24,27,28,31,32,33,35,36,37,39,44,45,49,50,51,64,66,67,68,69,70,71,72,73,74,75,77,78,79,80</w:t>
            </w:r>
          </w:p>
        </w:tc>
      </w:tr>
    </w:tbl>
    <w:p w14:paraId="5656A73E" w14:textId="77777777" w:rsidR="008603D5" w:rsidRPr="008E23CF" w:rsidRDefault="008603D5" w:rsidP="008E23CF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31738DE7" w14:textId="24DB5CC8" w:rsidR="00DE6508" w:rsidRPr="005537E5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DE6508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555AD92D" w14:textId="2E6008A9" w:rsidR="008603D5" w:rsidRDefault="008603D5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1713C43" w14:textId="77777777" w:rsidR="009E016C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2021CB15" w14:textId="7A25FCE1" w:rsidR="009E016C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E016C">
        <w:rPr>
          <w:rFonts w:ascii="GHEA Grapalat" w:hAnsi="GHEA Grapalat" w:cs="Sylfaen"/>
          <w:b/>
          <w:sz w:val="20"/>
          <w:u w:val="single"/>
          <w:lang w:val="ru-RU"/>
        </w:rPr>
        <w:t>4</w:t>
      </w:r>
      <w:r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 и утверждении срока бездействия</w:t>
      </w:r>
    </w:p>
    <w:p w14:paraId="4B78981B" w14:textId="10502582" w:rsidR="009E016C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  <w:r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14:paraId="6C70157A" w14:textId="77777777" w:rsidR="009E016C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100FB8F8" w14:textId="77777777" w:rsidR="003F33A8" w:rsidRDefault="003F33A8" w:rsidP="003F33A8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в бюллетене и установить срок бездействия 5-ый календарный день, считая со дня, следующего за датой уведомления.</w:t>
      </w:r>
    </w:p>
    <w:p w14:paraId="5BDE399C" w14:textId="6E05E058" w:rsidR="009E016C" w:rsidRDefault="009E016C" w:rsidP="009E016C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ab/>
        <w:t>Принято решение: за  3 , против: 0.</w:t>
      </w:r>
    </w:p>
    <w:p w14:paraId="4E6A2DAF" w14:textId="77777777" w:rsidR="0074390F" w:rsidRPr="005537E5" w:rsidRDefault="0074390F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9897901" w14:textId="77777777" w:rsidR="000D1225" w:rsidRPr="005537E5" w:rsidRDefault="000D1225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969EC1F" w14:textId="604690E7" w:rsidR="00F62705" w:rsidRDefault="009E016C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E016C">
        <w:rPr>
          <w:rFonts w:ascii="GHEA Grapalat" w:hAnsi="GHEA Grapalat" w:cs="Sylfaen"/>
          <w:b/>
          <w:sz w:val="20"/>
          <w:u w:val="single"/>
          <w:lang w:val="ru-RU"/>
        </w:rPr>
        <w:t>5</w:t>
      </w:r>
      <w:r w:rsidR="00F62705" w:rsidRPr="00F62705">
        <w:rPr>
          <w:rFonts w:ascii="GHEA Grapalat" w:hAnsi="GHEA Grapalat" w:cs="Sylfaen"/>
          <w:b/>
          <w:sz w:val="20"/>
          <w:u w:val="single"/>
          <w:lang w:val="ru-RU"/>
        </w:rPr>
        <w:t xml:space="preserve">. </w:t>
      </w:r>
      <w:r w:rsidR="00F62705" w:rsidRPr="00F62705">
        <w:rPr>
          <w:rFonts w:ascii="GHEA Grapalat" w:hAnsi="GHEA Grapalat" w:cs="Sylfaen" w:hint="eastAsia"/>
          <w:b/>
          <w:sz w:val="20"/>
          <w:u w:val="single"/>
          <w:lang w:val="ru-RU"/>
        </w:rPr>
        <w:t>Подтверждение</w:t>
      </w:r>
      <w:r w:rsidR="00F62705" w:rsidRPr="00F62705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F62705" w:rsidRPr="00F62705">
        <w:rPr>
          <w:rFonts w:ascii="GHEA Grapalat" w:hAnsi="GHEA Grapalat" w:cs="Sylfaen" w:hint="eastAsia"/>
          <w:b/>
          <w:sz w:val="20"/>
          <w:u w:val="single"/>
          <w:lang w:val="ru-RU"/>
        </w:rPr>
        <w:t>неуспешных</w:t>
      </w:r>
      <w:r w:rsidR="00F62705" w:rsidRPr="00F62705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F62705" w:rsidRPr="00F62705">
        <w:rPr>
          <w:rFonts w:ascii="GHEA Grapalat" w:hAnsi="GHEA Grapalat" w:cs="Sylfaen" w:hint="eastAsia"/>
          <w:b/>
          <w:sz w:val="20"/>
          <w:u w:val="single"/>
          <w:lang w:val="ru-RU"/>
        </w:rPr>
        <w:t>порций</w:t>
      </w:r>
      <w:r w:rsidR="00F62705" w:rsidRPr="00F62705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</w:p>
    <w:p w14:paraId="7EAA0723" w14:textId="547710B4" w:rsidR="007511B2" w:rsidRDefault="006532EE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6D501660" w14:textId="7003587B" w:rsidR="00E44E73" w:rsidRPr="00E44E73" w:rsidRDefault="00E44E73" w:rsidP="00E44E73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E44E73">
        <w:rPr>
          <w:rFonts w:ascii="GHEA Grapalat" w:hAnsi="GHEA Grapalat" w:cs="Sylfaen" w:hint="eastAsia"/>
          <w:sz w:val="20"/>
          <w:lang w:val="ru-RU"/>
        </w:rPr>
        <w:t>Согласно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пункту</w:t>
      </w:r>
      <w:r w:rsidRPr="00E44E73">
        <w:rPr>
          <w:rFonts w:ascii="GHEA Grapalat" w:hAnsi="GHEA Grapalat" w:cs="Sylfaen"/>
          <w:sz w:val="20"/>
          <w:lang w:val="ru-RU"/>
        </w:rPr>
        <w:t xml:space="preserve"> 3 </w:t>
      </w:r>
      <w:r w:rsidRPr="00E44E73">
        <w:rPr>
          <w:rFonts w:ascii="GHEA Grapalat" w:hAnsi="GHEA Grapalat" w:cs="Sylfaen" w:hint="eastAsia"/>
          <w:sz w:val="20"/>
          <w:lang w:val="ru-RU"/>
        </w:rPr>
        <w:t>части</w:t>
      </w:r>
      <w:r w:rsidRPr="00E44E73">
        <w:rPr>
          <w:rFonts w:ascii="GHEA Grapalat" w:hAnsi="GHEA Grapalat" w:cs="Sylfaen"/>
          <w:sz w:val="20"/>
          <w:lang w:val="ru-RU"/>
        </w:rPr>
        <w:t xml:space="preserve"> 1 </w:t>
      </w:r>
      <w:r w:rsidRPr="00E44E73">
        <w:rPr>
          <w:rFonts w:ascii="GHEA Grapalat" w:hAnsi="GHEA Grapalat" w:cs="Sylfaen" w:hint="eastAsia"/>
          <w:sz w:val="20"/>
          <w:lang w:val="ru-RU"/>
        </w:rPr>
        <w:t>статьи</w:t>
      </w:r>
      <w:r w:rsidRPr="00E44E73">
        <w:rPr>
          <w:rFonts w:ascii="GHEA Grapalat" w:hAnsi="GHEA Grapalat" w:cs="Sylfaen"/>
          <w:sz w:val="20"/>
          <w:lang w:val="ru-RU"/>
        </w:rPr>
        <w:t xml:space="preserve"> 37 </w:t>
      </w:r>
      <w:r w:rsidRPr="00E44E73">
        <w:rPr>
          <w:rFonts w:ascii="GHEA Grapalat" w:hAnsi="GHEA Grapalat" w:cs="Sylfaen" w:hint="eastAsia"/>
          <w:sz w:val="20"/>
          <w:lang w:val="ru-RU"/>
        </w:rPr>
        <w:t>Закона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РА</w:t>
      </w:r>
      <w:r w:rsidRPr="00E44E73">
        <w:rPr>
          <w:rFonts w:ascii="GHEA Grapalat" w:hAnsi="GHEA Grapalat" w:cs="Sylfaen"/>
          <w:sz w:val="20"/>
          <w:lang w:val="ru-RU"/>
        </w:rPr>
        <w:t xml:space="preserve"> «</w:t>
      </w:r>
      <w:r w:rsidRPr="00E44E73">
        <w:rPr>
          <w:rFonts w:ascii="GHEA Grapalat" w:hAnsi="GHEA Grapalat" w:cs="Sylfaen" w:hint="eastAsia"/>
          <w:sz w:val="20"/>
          <w:lang w:val="ru-RU"/>
        </w:rPr>
        <w:t>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закупках»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 w:rsidR="003F33A8">
        <w:rPr>
          <w:rFonts w:ascii="GHEA Grapalat" w:eastAsia="Arial Unicode MS" w:hAnsi="GHEA Grapalat" w:cs="Sylfaen"/>
          <w:b/>
          <w:sz w:val="20"/>
          <w:u w:val="single"/>
        </w:rPr>
        <w:t>2,3,4,8,16,40,48,52,54,55,56,57,58,60,61,62,65,76</w:t>
      </w:r>
      <w:r w:rsidRPr="00E44E73">
        <w:rPr>
          <w:rFonts w:ascii="GHEA Grapalat" w:hAnsi="GHEA Grapalat" w:cs="Sylfaen"/>
          <w:sz w:val="20"/>
          <w:lang w:val="ru-RU"/>
        </w:rPr>
        <w:t>-</w:t>
      </w:r>
      <w:r w:rsidRPr="00E44E73">
        <w:rPr>
          <w:rFonts w:ascii="GHEA Grapalat" w:hAnsi="GHEA Grapalat" w:cs="Sylfaen" w:hint="eastAsia"/>
          <w:sz w:val="20"/>
          <w:lang w:val="ru-RU"/>
        </w:rPr>
        <w:t>й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лоты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признаны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неудачными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 w:rsidRPr="00E44E73">
        <w:rPr>
          <w:rFonts w:ascii="GHEA Grapalat" w:hAnsi="GHEA Grapalat" w:cs="Sylfaen" w:hint="eastAsia"/>
          <w:sz w:val="20"/>
          <w:lang w:val="ru-RU"/>
        </w:rPr>
        <w:t>заявки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подавались</w:t>
      </w:r>
      <w:r w:rsidRPr="00E44E73">
        <w:rPr>
          <w:rFonts w:ascii="GHEA Grapalat" w:hAnsi="GHEA Grapalat" w:cs="Sylfaen"/>
          <w:sz w:val="20"/>
          <w:lang w:val="ru-RU"/>
        </w:rPr>
        <w:t>.</w:t>
      </w:r>
    </w:p>
    <w:p w14:paraId="61475FDC" w14:textId="417BDC0C" w:rsidR="00E44E73" w:rsidRDefault="00E44E73" w:rsidP="00E44E7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E44E73">
        <w:rPr>
          <w:rFonts w:ascii="GHEA Grapalat" w:hAnsi="GHEA Grapalat" w:cs="Sylfaen" w:hint="eastAsia"/>
          <w:sz w:val="20"/>
          <w:lang w:val="ru-RU"/>
        </w:rPr>
        <w:t>Согласно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пункту</w:t>
      </w:r>
      <w:r w:rsidRPr="00E44E73">
        <w:rPr>
          <w:rFonts w:ascii="GHEA Grapalat" w:hAnsi="GHEA Grapalat" w:cs="Sylfaen"/>
          <w:sz w:val="20"/>
          <w:lang w:val="ru-RU"/>
        </w:rPr>
        <w:t xml:space="preserve"> 1 </w:t>
      </w:r>
      <w:r w:rsidRPr="00E44E73">
        <w:rPr>
          <w:rFonts w:ascii="GHEA Grapalat" w:hAnsi="GHEA Grapalat" w:cs="Sylfaen" w:hint="eastAsia"/>
          <w:sz w:val="20"/>
          <w:lang w:val="ru-RU"/>
        </w:rPr>
        <w:t>части</w:t>
      </w:r>
      <w:r w:rsidRPr="00E44E73">
        <w:rPr>
          <w:rFonts w:ascii="GHEA Grapalat" w:hAnsi="GHEA Grapalat" w:cs="Sylfaen"/>
          <w:sz w:val="20"/>
          <w:lang w:val="ru-RU"/>
        </w:rPr>
        <w:t xml:space="preserve"> 1 </w:t>
      </w:r>
      <w:r w:rsidRPr="00E44E73">
        <w:rPr>
          <w:rFonts w:ascii="GHEA Grapalat" w:hAnsi="GHEA Grapalat" w:cs="Sylfaen" w:hint="eastAsia"/>
          <w:sz w:val="20"/>
          <w:lang w:val="ru-RU"/>
        </w:rPr>
        <w:t>статьи</w:t>
      </w:r>
      <w:r w:rsidRPr="00E44E73">
        <w:rPr>
          <w:rFonts w:ascii="GHEA Grapalat" w:hAnsi="GHEA Grapalat" w:cs="Sylfaen"/>
          <w:sz w:val="20"/>
          <w:lang w:val="ru-RU"/>
        </w:rPr>
        <w:t xml:space="preserve"> 37 </w:t>
      </w:r>
      <w:r w:rsidRPr="00E44E73">
        <w:rPr>
          <w:rFonts w:ascii="GHEA Grapalat" w:hAnsi="GHEA Grapalat" w:cs="Sylfaen" w:hint="eastAsia"/>
          <w:sz w:val="20"/>
          <w:lang w:val="ru-RU"/>
        </w:rPr>
        <w:t>Закона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РА</w:t>
      </w:r>
      <w:r w:rsidRPr="00E44E73">
        <w:rPr>
          <w:rFonts w:ascii="GHEA Grapalat" w:hAnsi="GHEA Grapalat" w:cs="Sylfaen"/>
          <w:sz w:val="20"/>
          <w:lang w:val="ru-RU"/>
        </w:rPr>
        <w:t xml:space="preserve"> «</w:t>
      </w:r>
      <w:r w:rsidRPr="00E44E73">
        <w:rPr>
          <w:rFonts w:ascii="GHEA Grapalat" w:hAnsi="GHEA Grapalat" w:cs="Sylfaen" w:hint="eastAsia"/>
          <w:sz w:val="20"/>
          <w:lang w:val="ru-RU"/>
        </w:rPr>
        <w:t>О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закупках»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 w:rsidR="003F33A8">
        <w:rPr>
          <w:rFonts w:ascii="GHEA Grapalat" w:hAnsi="GHEA Grapalat"/>
          <w:b/>
          <w:sz w:val="20"/>
          <w:u w:val="single"/>
        </w:rPr>
        <w:t>7,9,11,12,13,14,18,21,23,26,29,34,38,41,42,43,46,47,53,59,63</w:t>
      </w:r>
      <w:bookmarkStart w:id="0" w:name="_GoBack"/>
      <w:bookmarkEnd w:id="0"/>
      <w:r w:rsidR="008E23CF" w:rsidRPr="00D727AA">
        <w:rPr>
          <w:rFonts w:ascii="GHEA Grapalat" w:hAnsi="GHEA Grapalat"/>
          <w:b/>
          <w:sz w:val="20"/>
          <w:u w:val="single"/>
        </w:rPr>
        <w:t xml:space="preserve"> 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объявили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акции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несостоявшимися</w:t>
      </w:r>
      <w:r w:rsidRPr="00E44E73">
        <w:rPr>
          <w:rFonts w:ascii="GHEA Grapalat" w:hAnsi="GHEA Grapalat" w:cs="Sylfaen"/>
          <w:sz w:val="20"/>
          <w:lang w:val="ru-RU"/>
        </w:rPr>
        <w:t xml:space="preserve">, </w:t>
      </w:r>
      <w:r w:rsidRPr="00E44E73">
        <w:rPr>
          <w:rFonts w:ascii="GHEA Grapalat" w:hAnsi="GHEA Grapalat" w:cs="Sylfaen" w:hint="eastAsia"/>
          <w:sz w:val="20"/>
          <w:lang w:val="ru-RU"/>
        </w:rPr>
        <w:t>ни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одна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из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заявок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не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соответствовала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приглашению</w:t>
      </w:r>
      <w:r w:rsidRPr="00E44E73">
        <w:rPr>
          <w:rFonts w:ascii="GHEA Grapalat" w:hAnsi="GHEA Grapalat" w:cs="Sylfaen"/>
          <w:sz w:val="20"/>
          <w:lang w:val="ru-RU"/>
        </w:rPr>
        <w:t xml:space="preserve"> </w:t>
      </w:r>
      <w:r w:rsidRPr="00E44E73">
        <w:rPr>
          <w:rFonts w:ascii="GHEA Grapalat" w:hAnsi="GHEA Grapalat" w:cs="Sylfaen" w:hint="eastAsia"/>
          <w:sz w:val="20"/>
          <w:lang w:val="ru-RU"/>
        </w:rPr>
        <w:t>условия</w:t>
      </w:r>
      <w:r w:rsidRPr="00E44E73">
        <w:rPr>
          <w:rFonts w:ascii="GHEA Grapalat" w:hAnsi="GHEA Grapalat" w:cs="Sylfaen"/>
          <w:sz w:val="20"/>
          <w:lang w:val="ru-RU"/>
        </w:rPr>
        <w:t>:</w:t>
      </w:r>
    </w:p>
    <w:p w14:paraId="2D8B122C" w14:textId="0A35548A" w:rsidR="00A05DDC" w:rsidRDefault="000878FD" w:rsidP="00E44E7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611F6597" w14:textId="77777777" w:rsidR="00ED262B" w:rsidRDefault="00ED262B" w:rsidP="0004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23EE55A3" w14:textId="77777777" w:rsidR="00F62705" w:rsidRDefault="00F62705" w:rsidP="0004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BD875BF" w14:textId="77777777" w:rsidR="008C51D5" w:rsidRDefault="00F62705" w:rsidP="008C51D5">
      <w:pPr>
        <w:pStyle w:val="BodyText2"/>
        <w:tabs>
          <w:tab w:val="left" w:pos="-426"/>
          <w:tab w:val="left" w:pos="8514"/>
        </w:tabs>
        <w:spacing w:after="0" w:line="360" w:lineRule="auto"/>
        <w:ind w:left="-142" w:firstLine="568"/>
        <w:rPr>
          <w:rFonts w:ascii="GHEA Grapalat" w:hAnsi="GHEA Grapalat" w:cs="Sylfaen"/>
          <w:sz w:val="20"/>
          <w:lang w:val="en-US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</w:p>
    <w:p w14:paraId="6DC3248A" w14:textId="366AF130" w:rsidR="00F62705" w:rsidRPr="00160435" w:rsidRDefault="008C51D5" w:rsidP="008C51D5">
      <w:pPr>
        <w:pStyle w:val="BodyText2"/>
        <w:tabs>
          <w:tab w:val="left" w:pos="-426"/>
          <w:tab w:val="left" w:pos="8514"/>
        </w:tabs>
        <w:spacing w:after="0" w:line="360" w:lineRule="auto"/>
        <w:ind w:left="-142" w:firstLine="568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en-US"/>
        </w:rPr>
        <w:t xml:space="preserve">                                                                          </w:t>
      </w:r>
      <w:r w:rsidR="0057625A">
        <w:rPr>
          <w:rFonts w:ascii="GHEA Grapalat" w:hAnsi="GHEA Grapalat" w:cs="Sylfaen"/>
          <w:sz w:val="20"/>
          <w:lang w:val="ru-RU"/>
        </w:rPr>
        <w:t>Т. Агаджанян</w:t>
      </w:r>
    </w:p>
    <w:p w14:paraId="725DB6F1" w14:textId="50F479DB" w:rsidR="00F62705" w:rsidRPr="00295AEF" w:rsidRDefault="00F62705" w:rsidP="00F62705">
      <w:pPr>
        <w:pStyle w:val="BodyText2"/>
        <w:tabs>
          <w:tab w:val="left" w:pos="142"/>
        </w:tabs>
        <w:spacing w:after="0" w:line="360" w:lineRule="auto"/>
        <w:ind w:left="284" w:firstLine="283"/>
        <w:rPr>
          <w:rFonts w:ascii="GHEA Grapalat" w:hAnsi="GHEA Grapalat" w:cs="GHEA Grapalat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57625A">
        <w:rPr>
          <w:rFonts w:ascii="GHEA Grapalat" w:hAnsi="GHEA Grapalat" w:cs="GHEA Grapalat"/>
          <w:sz w:val="20"/>
          <w:lang w:val="ru-RU"/>
        </w:rPr>
        <w:t>В. Григорян</w:t>
      </w:r>
    </w:p>
    <w:p w14:paraId="0C49A0F7" w14:textId="6A8A9B06" w:rsidR="00F62705" w:rsidRPr="009E016C" w:rsidRDefault="00F62705" w:rsidP="009E016C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57625A">
        <w:rPr>
          <w:rFonts w:ascii="GHEA Grapalat" w:hAnsi="GHEA Grapalat" w:cs="Sylfaen"/>
          <w:sz w:val="20"/>
          <w:lang w:val="ru-RU"/>
        </w:rPr>
        <w:t>М. Тавадян</w:t>
      </w:r>
    </w:p>
    <w:p w14:paraId="0C8940D4" w14:textId="1FF93B40" w:rsidR="00ED262B" w:rsidRPr="009E016C" w:rsidRDefault="00F62705" w:rsidP="009E016C">
      <w:pPr>
        <w:pStyle w:val="BodyText2"/>
        <w:tabs>
          <w:tab w:val="left" w:pos="-426"/>
        </w:tabs>
        <w:spacing w:after="0" w:line="360" w:lineRule="auto"/>
        <w:ind w:left="-142" w:firstLine="284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6004A717" w14:textId="77777777" w:rsidR="00A05DDC" w:rsidRPr="005537E5" w:rsidRDefault="00A05DDC" w:rsidP="0004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sz w:val="20"/>
          <w:lang w:val="ru-RU"/>
        </w:rPr>
      </w:pPr>
    </w:p>
    <w:sectPr w:rsidR="00A05DDC" w:rsidRPr="005537E5" w:rsidSect="009E016C">
      <w:footerReference w:type="default" r:id="rId9"/>
      <w:pgSz w:w="11906" w:h="16838"/>
      <w:pgMar w:top="1276" w:right="850" w:bottom="85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ACAC9" w14:textId="77777777" w:rsidR="00482864" w:rsidRDefault="00482864" w:rsidP="00DD122C">
      <w:r>
        <w:separator/>
      </w:r>
    </w:p>
  </w:endnote>
  <w:endnote w:type="continuationSeparator" w:id="0">
    <w:p w14:paraId="0C867DAB" w14:textId="77777777" w:rsidR="00482864" w:rsidRDefault="00482864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667884" w:rsidRDefault="00667884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667884" w:rsidRDefault="00667884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7CCDA" w14:textId="77777777" w:rsidR="00482864" w:rsidRDefault="00482864" w:rsidP="00DD122C">
      <w:r>
        <w:separator/>
      </w:r>
    </w:p>
  </w:footnote>
  <w:footnote w:type="continuationSeparator" w:id="0">
    <w:p w14:paraId="578A50DD" w14:textId="77777777" w:rsidR="00482864" w:rsidRDefault="00482864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0C542808"/>
    <w:multiLevelType w:val="hybridMultilevel"/>
    <w:tmpl w:val="0CFC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D618A"/>
    <w:multiLevelType w:val="hybridMultilevel"/>
    <w:tmpl w:val="4E6E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A143066"/>
    <w:multiLevelType w:val="hybridMultilevel"/>
    <w:tmpl w:val="052A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A182FD0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946E73"/>
    <w:multiLevelType w:val="hybridMultilevel"/>
    <w:tmpl w:val="49EC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2E0071"/>
    <w:multiLevelType w:val="hybridMultilevel"/>
    <w:tmpl w:val="23AE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1773F6C"/>
    <w:multiLevelType w:val="hybridMultilevel"/>
    <w:tmpl w:val="BB52B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15595"/>
    <w:multiLevelType w:val="hybridMultilevel"/>
    <w:tmpl w:val="0348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1"/>
  </w:num>
  <w:num w:numId="2">
    <w:abstractNumId w:val="1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9"/>
  </w:num>
  <w:num w:numId="7">
    <w:abstractNumId w:val="14"/>
  </w:num>
  <w:num w:numId="8">
    <w:abstractNumId w:val="9"/>
  </w:num>
  <w:num w:numId="9">
    <w:abstractNumId w:val="28"/>
  </w:num>
  <w:num w:numId="10">
    <w:abstractNumId w:val="23"/>
  </w:num>
  <w:num w:numId="11">
    <w:abstractNumId w:val="37"/>
  </w:num>
  <w:num w:numId="12">
    <w:abstractNumId w:val="12"/>
  </w:num>
  <w:num w:numId="13">
    <w:abstractNumId w:val="10"/>
  </w:num>
  <w:num w:numId="14">
    <w:abstractNumId w:val="33"/>
  </w:num>
  <w:num w:numId="15">
    <w:abstractNumId w:val="35"/>
  </w:num>
  <w:num w:numId="16">
    <w:abstractNumId w:val="27"/>
  </w:num>
  <w:num w:numId="17">
    <w:abstractNumId w:val="17"/>
  </w:num>
  <w:num w:numId="18">
    <w:abstractNumId w:val="8"/>
  </w:num>
  <w:num w:numId="19">
    <w:abstractNumId w:val="1"/>
  </w:num>
  <w:num w:numId="20">
    <w:abstractNumId w:val="31"/>
  </w:num>
  <w:num w:numId="21">
    <w:abstractNumId w:val="5"/>
  </w:num>
  <w:num w:numId="22">
    <w:abstractNumId w:val="15"/>
  </w:num>
  <w:num w:numId="23">
    <w:abstractNumId w:val="32"/>
  </w:num>
  <w:num w:numId="24">
    <w:abstractNumId w:val="11"/>
  </w:num>
  <w:num w:numId="25">
    <w:abstractNumId w:val="0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3"/>
  </w:num>
  <w:num w:numId="29">
    <w:abstractNumId w:val="30"/>
  </w:num>
  <w:num w:numId="30">
    <w:abstractNumId w:val="25"/>
  </w:num>
  <w:num w:numId="31">
    <w:abstractNumId w:val="21"/>
  </w:num>
  <w:num w:numId="32">
    <w:abstractNumId w:val="39"/>
  </w:num>
  <w:num w:numId="33">
    <w:abstractNumId w:val="36"/>
  </w:num>
  <w:num w:numId="34">
    <w:abstractNumId w:val="7"/>
  </w:num>
  <w:num w:numId="35">
    <w:abstractNumId w:val="26"/>
  </w:num>
  <w:num w:numId="36">
    <w:abstractNumId w:val="6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"/>
  </w:num>
  <w:num w:numId="40">
    <w:abstractNumId w:val="38"/>
  </w:num>
  <w:num w:numId="41">
    <w:abstractNumId w:val="4"/>
  </w:num>
  <w:num w:numId="42">
    <w:abstractNumId w:val="22"/>
  </w:num>
  <w:num w:numId="43">
    <w:abstractNumId w:val="20"/>
  </w:num>
  <w:num w:numId="44">
    <w:abstractNumId w:val="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D0846"/>
    <w:rsid w:val="000D0D7F"/>
    <w:rsid w:val="000D1225"/>
    <w:rsid w:val="000D4445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90E7D"/>
    <w:rsid w:val="0029134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33A8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2864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75B"/>
    <w:rsid w:val="00512DF2"/>
    <w:rsid w:val="00512FE0"/>
    <w:rsid w:val="005155CE"/>
    <w:rsid w:val="005159C4"/>
    <w:rsid w:val="005207E9"/>
    <w:rsid w:val="00520926"/>
    <w:rsid w:val="00525F16"/>
    <w:rsid w:val="00534373"/>
    <w:rsid w:val="005439F3"/>
    <w:rsid w:val="00545E30"/>
    <w:rsid w:val="005475FB"/>
    <w:rsid w:val="0055239E"/>
    <w:rsid w:val="005537E5"/>
    <w:rsid w:val="005659A3"/>
    <w:rsid w:val="0057128A"/>
    <w:rsid w:val="0057150A"/>
    <w:rsid w:val="00572C56"/>
    <w:rsid w:val="00572F73"/>
    <w:rsid w:val="00573F42"/>
    <w:rsid w:val="0057625A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641B6"/>
    <w:rsid w:val="006658EB"/>
    <w:rsid w:val="00667884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04544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1775B"/>
    <w:rsid w:val="00823E14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1D5"/>
    <w:rsid w:val="008C57C9"/>
    <w:rsid w:val="008C5999"/>
    <w:rsid w:val="008D0B84"/>
    <w:rsid w:val="008D3B17"/>
    <w:rsid w:val="008D7319"/>
    <w:rsid w:val="008D7A6C"/>
    <w:rsid w:val="008D7D05"/>
    <w:rsid w:val="008E1F1F"/>
    <w:rsid w:val="008E23C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717E"/>
    <w:rsid w:val="00957DB2"/>
    <w:rsid w:val="00964BA6"/>
    <w:rsid w:val="00974603"/>
    <w:rsid w:val="009750E9"/>
    <w:rsid w:val="00980CAF"/>
    <w:rsid w:val="00981C6C"/>
    <w:rsid w:val="00981F84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1B21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E016C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499D"/>
    <w:rsid w:val="00C04A1D"/>
    <w:rsid w:val="00C062C2"/>
    <w:rsid w:val="00C12928"/>
    <w:rsid w:val="00C137E1"/>
    <w:rsid w:val="00C1665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A7937"/>
    <w:rsid w:val="00CB06BF"/>
    <w:rsid w:val="00CB10CE"/>
    <w:rsid w:val="00CB74E8"/>
    <w:rsid w:val="00CC07F7"/>
    <w:rsid w:val="00CC33F3"/>
    <w:rsid w:val="00CD1D6F"/>
    <w:rsid w:val="00CD2B12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37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44E73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6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E7AC9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66D56"/>
    <w:rsid w:val="00F71B7D"/>
    <w:rsid w:val="00F72D72"/>
    <w:rsid w:val="00F72FC4"/>
    <w:rsid w:val="00F737C6"/>
    <w:rsid w:val="00F750E1"/>
    <w:rsid w:val="00F975C3"/>
    <w:rsid w:val="00FA69D8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667884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uiPriority w:val="9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667884"/>
    <w:rPr>
      <w:b/>
      <w:bCs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6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67884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667884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667884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uiPriority w:val="9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667884"/>
    <w:rPr>
      <w:b/>
      <w:bCs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6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67884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667884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2C7E4-A3B2-4199-AD90-41FBD35E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156</cp:revision>
  <cp:lastPrinted>2019-05-08T11:56:00Z</cp:lastPrinted>
  <dcterms:created xsi:type="dcterms:W3CDTF">2019-04-03T06:22:00Z</dcterms:created>
  <dcterms:modified xsi:type="dcterms:W3CDTF">2021-03-17T07:00:00Z</dcterms:modified>
</cp:coreProperties>
</file>